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10833" w14:textId="77777777" w:rsidR="00394582" w:rsidRDefault="00B82A08">
      <w:pPr>
        <w:spacing w:after="0" w:line="240" w:lineRule="auto"/>
        <w:jc w:val="center"/>
        <w:rPr>
          <w:sz w:val="28"/>
          <w:szCs w:val="28"/>
        </w:rPr>
      </w:pPr>
      <w:bookmarkStart w:id="0" w:name="_GoBack"/>
      <w:bookmarkEnd w:id="0"/>
      <w:r>
        <w:rPr>
          <w:b/>
          <w:sz w:val="28"/>
          <w:szCs w:val="28"/>
        </w:rPr>
        <w:t xml:space="preserve">Request for TEMPORARY Disabling of </w:t>
      </w:r>
      <w:proofErr w:type="spellStart"/>
      <w:r>
        <w:rPr>
          <w:b/>
          <w:sz w:val="28"/>
          <w:szCs w:val="28"/>
        </w:rPr>
        <w:t>CalNet</w:t>
      </w:r>
      <w:proofErr w:type="spellEnd"/>
      <w:r>
        <w:rPr>
          <w:b/>
          <w:sz w:val="28"/>
          <w:szCs w:val="28"/>
        </w:rPr>
        <w:t xml:space="preserve"> or </w:t>
      </w:r>
      <w:proofErr w:type="spellStart"/>
      <w:r>
        <w:rPr>
          <w:b/>
          <w:sz w:val="28"/>
          <w:szCs w:val="28"/>
        </w:rPr>
        <w:t>bMail</w:t>
      </w:r>
      <w:proofErr w:type="spellEnd"/>
      <w:r>
        <w:rPr>
          <w:b/>
          <w:sz w:val="28"/>
          <w:szCs w:val="28"/>
        </w:rPr>
        <w:t xml:space="preserve"> Account</w:t>
      </w:r>
    </w:p>
    <w:p w14:paraId="6904476B" w14:textId="72BD0592" w:rsidR="00394582" w:rsidRDefault="00B82A08">
      <w:pPr>
        <w:spacing w:after="0" w:line="240" w:lineRule="auto"/>
        <w:jc w:val="center"/>
        <w:rPr>
          <w:sz w:val="24"/>
          <w:szCs w:val="24"/>
        </w:rPr>
      </w:pPr>
      <w:r>
        <w:rPr>
          <w:i/>
        </w:rPr>
        <w:t>Submit scanned printed copy of this form with signature</w:t>
      </w:r>
      <w:r w:rsidR="003E522E">
        <w:rPr>
          <w:i/>
        </w:rPr>
        <w:t>s</w:t>
      </w:r>
      <w:r>
        <w:rPr>
          <w:i/>
        </w:rPr>
        <w:t xml:space="preserve"> via email to </w:t>
      </w:r>
      <w:hyperlink r:id="rId7">
        <w:r>
          <w:rPr>
            <w:i/>
            <w:color w:val="0000FF"/>
            <w:u w:val="single"/>
          </w:rPr>
          <w:t>itpolicy@berkeley.edu</w:t>
        </w:r>
      </w:hyperlink>
      <w:r>
        <w:rPr>
          <w:i/>
        </w:rPr>
        <w:t xml:space="preserve"> </w:t>
      </w:r>
    </w:p>
    <w:p w14:paraId="6434CB3B" w14:textId="77777777" w:rsidR="00394582" w:rsidRPr="00745DE2" w:rsidRDefault="00394582">
      <w:pPr>
        <w:spacing w:after="0" w:line="240" w:lineRule="auto"/>
        <w:rPr>
          <w:sz w:val="18"/>
          <w:szCs w:val="18"/>
        </w:rPr>
      </w:pPr>
    </w:p>
    <w:p w14:paraId="27C2F817" w14:textId="47AC708E" w:rsidR="00106494" w:rsidRDefault="00B82A08" w:rsidP="00106494">
      <w:pPr>
        <w:spacing w:after="0" w:line="240" w:lineRule="auto"/>
      </w:pPr>
      <w:r>
        <w:t>This form should be used for TEMPORARY suspension of employee accounts in circumstances where the employee is expected to return. This action is for exceptional circumstances only and must be approved by the employee's Department, Human Resources</w:t>
      </w:r>
      <w:r w:rsidR="00D12126" w:rsidRPr="00D12126">
        <w:rPr>
          <w:color w:val="D883FF"/>
        </w:rPr>
        <w:t xml:space="preserve">, </w:t>
      </w:r>
      <w:r>
        <w:t>and Campus Counsel</w:t>
      </w:r>
      <w:r w:rsidR="007F293A" w:rsidRPr="00745DE2">
        <w:t xml:space="preserve"> </w:t>
      </w:r>
      <w:r w:rsidR="007F293A" w:rsidRPr="00745DE2">
        <w:rPr>
          <w:i/>
          <w:iCs/>
        </w:rPr>
        <w:t>(see endnote for I-9 suspensions)</w:t>
      </w:r>
      <w:r>
        <w:t>. To disable an employee’s account under exceptional circumstances during the usual 90 day grace period when the employee is NOT expected to return, please use the Request for Exceptional Early Disabling form here</w:t>
      </w:r>
      <w:r w:rsidR="00E947E2">
        <w:t>:</w:t>
      </w:r>
      <w:r>
        <w:t xml:space="preserve"> </w:t>
      </w:r>
      <w:hyperlink r:id="rId8" w:history="1">
        <w:r w:rsidR="00002E0B" w:rsidRPr="00480001">
          <w:rPr>
            <w:rStyle w:val="Hyperlink"/>
          </w:rPr>
          <w:t>https://security.berkeley.edu/sites/default/files/requestforexceptionalearlydisablingform.docx</w:t>
        </w:r>
      </w:hyperlink>
      <w:r w:rsidR="00002E0B">
        <w:t xml:space="preserve"> </w:t>
      </w:r>
    </w:p>
    <w:p w14:paraId="489947B1" w14:textId="0D2D8E91" w:rsidR="00394582" w:rsidRPr="00745DE2" w:rsidRDefault="00394582" w:rsidP="00106494">
      <w:pPr>
        <w:pBdr>
          <w:top w:val="nil"/>
          <w:left w:val="nil"/>
          <w:bottom w:val="nil"/>
          <w:right w:val="nil"/>
          <w:between w:val="nil"/>
        </w:pBdr>
        <w:spacing w:after="0" w:line="240" w:lineRule="auto"/>
        <w:rPr>
          <w:sz w:val="18"/>
          <w:szCs w:val="18"/>
        </w:rPr>
      </w:pPr>
    </w:p>
    <w:p w14:paraId="3B60400C" w14:textId="77777777" w:rsidR="00394582" w:rsidRDefault="00B82A08" w:rsidP="00D12126">
      <w:pPr>
        <w:spacing w:after="60" w:line="240" w:lineRule="auto"/>
      </w:pPr>
      <w:r>
        <w:rPr>
          <w:b/>
        </w:rPr>
        <w:t xml:space="preserve">Important Notes: </w:t>
      </w:r>
    </w:p>
    <w:p w14:paraId="7685D1AA" w14:textId="67686E99" w:rsidR="00394582" w:rsidRDefault="00B82A08">
      <w:pPr>
        <w:numPr>
          <w:ilvl w:val="0"/>
          <w:numId w:val="1"/>
        </w:numPr>
        <w:spacing w:after="0" w:line="240" w:lineRule="auto"/>
        <w:ind w:left="360"/>
      </w:pPr>
      <w:r>
        <w:t xml:space="preserve">Deactivation of the </w:t>
      </w:r>
      <w:proofErr w:type="spellStart"/>
      <w:r>
        <w:t>CalNet</w:t>
      </w:r>
      <w:proofErr w:type="spellEnd"/>
      <w:r>
        <w:t xml:space="preserve"> account terminates access to centrally managed </w:t>
      </w:r>
      <w:proofErr w:type="spellStart"/>
      <w:r>
        <w:t>CalNet</w:t>
      </w:r>
      <w:proofErr w:type="spellEnd"/>
      <w:r>
        <w:t xml:space="preserve"> authenticated services including </w:t>
      </w:r>
      <w:proofErr w:type="spellStart"/>
      <w:r>
        <w:t>bMail</w:t>
      </w:r>
      <w:proofErr w:type="spellEnd"/>
      <w:r>
        <w:t xml:space="preserve">, </w:t>
      </w:r>
      <w:proofErr w:type="spellStart"/>
      <w:r>
        <w:t>GSuite</w:t>
      </w:r>
      <w:proofErr w:type="spellEnd"/>
      <w:r>
        <w:t xml:space="preserve">, and </w:t>
      </w:r>
      <w:proofErr w:type="spellStart"/>
      <w:r>
        <w:t>bConnected</w:t>
      </w:r>
      <w:proofErr w:type="spellEnd"/>
      <w:r>
        <w:t xml:space="preserve">. It DOES NOT terminate access to all campus applications. You should review employee access to campus systems that do not use </w:t>
      </w:r>
      <w:proofErr w:type="spellStart"/>
      <w:r>
        <w:t>CalNet</w:t>
      </w:r>
      <w:proofErr w:type="spellEnd"/>
      <w:r>
        <w:t xml:space="preserve"> authentication, and take action with the service providers as needed.</w:t>
      </w:r>
    </w:p>
    <w:p w14:paraId="06C967A3" w14:textId="298ED404" w:rsidR="00394582" w:rsidRDefault="00B82A08">
      <w:pPr>
        <w:numPr>
          <w:ilvl w:val="0"/>
          <w:numId w:val="1"/>
        </w:numPr>
        <w:spacing w:after="0" w:line="240" w:lineRule="auto"/>
        <w:ind w:left="360"/>
      </w:pPr>
      <w:r>
        <w:t xml:space="preserve">Due to privacy and staff resource concerns, it is not standard practice to provide a department access to a former employees' email accounts. See </w:t>
      </w:r>
      <w:hyperlink r:id="rId9" w:history="1">
        <w:r w:rsidR="00E947E2" w:rsidRPr="004E4919">
          <w:rPr>
            <w:rStyle w:val="Hyperlink"/>
            <w:i/>
          </w:rPr>
          <w:t>https://ethics.berkeley.edu/privacy/resources/authorization-access-electronic-communications</w:t>
        </w:r>
      </w:hyperlink>
      <w:r>
        <w:t xml:space="preserve"> for details.</w:t>
      </w:r>
    </w:p>
    <w:p w14:paraId="77999BDF" w14:textId="77777777" w:rsidR="00394582" w:rsidRPr="00D12126" w:rsidRDefault="00394582">
      <w:pPr>
        <w:spacing w:after="0" w:line="240" w:lineRule="auto"/>
        <w:rPr>
          <w:sz w:val="16"/>
          <w:szCs w:val="16"/>
        </w:rPr>
      </w:pPr>
    </w:p>
    <w:p w14:paraId="52FD4061" w14:textId="21CC224A" w:rsidR="00394582" w:rsidRPr="006E1713" w:rsidRDefault="00B82A08" w:rsidP="002D27F4">
      <w:pPr>
        <w:tabs>
          <w:tab w:val="left" w:pos="9360"/>
          <w:tab w:val="left" w:pos="10080"/>
          <w:tab w:val="left" w:pos="11160"/>
        </w:tabs>
        <w:spacing w:after="0" w:line="240" w:lineRule="auto"/>
      </w:pPr>
      <w:r>
        <w:t>Based on a review of operational needs and human resource implications, our department,</w:t>
      </w:r>
      <w:r w:rsidR="006E1713">
        <w:t xml:space="preserve"> </w:t>
      </w:r>
      <w:r w:rsidR="006E1713">
        <w:rPr>
          <w:u w:val="single"/>
        </w:rPr>
        <w:tab/>
      </w:r>
      <w:r w:rsidR="006E1713">
        <w:rPr>
          <w:u w:val="single"/>
        </w:rPr>
        <w:tab/>
      </w:r>
      <w:r w:rsidR="006E1713">
        <w:rPr>
          <w:u w:val="single"/>
        </w:rPr>
        <w:tab/>
      </w:r>
      <w:r>
        <w:t xml:space="preserve"> requests that IST temporarily deactivate the following account(s) </w:t>
      </w:r>
    </w:p>
    <w:p w14:paraId="589BA998" w14:textId="77777777" w:rsidR="00394582" w:rsidRPr="00D12126" w:rsidRDefault="00394582">
      <w:pPr>
        <w:spacing w:after="0" w:line="240" w:lineRule="auto"/>
        <w:rPr>
          <w:sz w:val="12"/>
          <w:szCs w:val="12"/>
        </w:rPr>
      </w:pPr>
    </w:p>
    <w:tbl>
      <w:tblPr>
        <w:tblStyle w:val="a"/>
        <w:tblW w:w="1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9" w:type="dxa"/>
          <w:bottom w:w="29" w:type="dxa"/>
        </w:tblCellMar>
        <w:tblLook w:val="0000" w:firstRow="0" w:lastRow="0" w:firstColumn="0" w:lastColumn="0" w:noHBand="0" w:noVBand="0"/>
      </w:tblPr>
      <w:tblGrid>
        <w:gridCol w:w="2000"/>
        <w:gridCol w:w="1104"/>
        <w:gridCol w:w="836"/>
        <w:gridCol w:w="1581"/>
        <w:gridCol w:w="1715"/>
        <w:gridCol w:w="1283"/>
        <w:gridCol w:w="1537"/>
        <w:gridCol w:w="1104"/>
      </w:tblGrid>
      <w:tr w:rsidR="00394582" w14:paraId="669DE765" w14:textId="77777777" w:rsidTr="00EA0DA8">
        <w:trPr>
          <w:trHeight w:val="800"/>
        </w:trPr>
        <w:tc>
          <w:tcPr>
            <w:tcW w:w="2010" w:type="dxa"/>
          </w:tcPr>
          <w:p w14:paraId="66C61CAF" w14:textId="77777777" w:rsidR="00394582" w:rsidRDefault="00B82A08">
            <w:pPr>
              <w:jc w:val="center"/>
            </w:pPr>
            <w:r>
              <w:t>Employee Name</w:t>
            </w:r>
          </w:p>
          <w:p w14:paraId="59475810" w14:textId="77777777" w:rsidR="00394582" w:rsidRDefault="00B82A08">
            <w:pPr>
              <w:jc w:val="center"/>
            </w:pPr>
            <w:r>
              <w:rPr>
                <w:sz w:val="20"/>
                <w:szCs w:val="20"/>
              </w:rPr>
              <w:t>(last, MI, first)</w:t>
            </w:r>
          </w:p>
        </w:tc>
        <w:tc>
          <w:tcPr>
            <w:tcW w:w="1110" w:type="dxa"/>
          </w:tcPr>
          <w:p w14:paraId="210A4CA2" w14:textId="77777777" w:rsidR="00394582" w:rsidRDefault="00B82A08">
            <w:pPr>
              <w:jc w:val="center"/>
            </w:pPr>
            <w:r>
              <w:t>Employee Number</w:t>
            </w:r>
          </w:p>
        </w:tc>
        <w:tc>
          <w:tcPr>
            <w:tcW w:w="840" w:type="dxa"/>
          </w:tcPr>
          <w:p w14:paraId="232AAF21" w14:textId="77777777" w:rsidR="00394582" w:rsidRDefault="00B82A08">
            <w:pPr>
              <w:jc w:val="center"/>
            </w:pPr>
            <w:proofErr w:type="spellStart"/>
            <w:r>
              <w:t>CalNet</w:t>
            </w:r>
            <w:proofErr w:type="spellEnd"/>
            <w:r>
              <w:t xml:space="preserve"> ID</w:t>
            </w:r>
          </w:p>
          <w:p w14:paraId="378D5B62" w14:textId="77777777" w:rsidR="00394582" w:rsidRDefault="00394582">
            <w:pPr>
              <w:jc w:val="center"/>
            </w:pPr>
          </w:p>
        </w:tc>
        <w:tc>
          <w:tcPr>
            <w:tcW w:w="1590" w:type="dxa"/>
            <w:tcBorders>
              <w:top w:val="single" w:sz="8" w:space="0" w:color="000000"/>
            </w:tcBorders>
          </w:tcPr>
          <w:p w14:paraId="44F782A3" w14:textId="77777777" w:rsidR="00394582" w:rsidRDefault="00B82A08">
            <w:pPr>
              <w:jc w:val="center"/>
            </w:pPr>
            <w:r>
              <w:t>Email Account Name</w:t>
            </w:r>
          </w:p>
          <w:p w14:paraId="665B7E5B" w14:textId="77777777" w:rsidR="00394582" w:rsidRDefault="00B82A08">
            <w:pPr>
              <w:jc w:val="center"/>
            </w:pPr>
            <w:r>
              <w:rPr>
                <w:sz w:val="20"/>
                <w:szCs w:val="20"/>
              </w:rPr>
              <w:t>(if known)</w:t>
            </w:r>
          </w:p>
        </w:tc>
        <w:tc>
          <w:tcPr>
            <w:tcW w:w="1725" w:type="dxa"/>
            <w:tcBorders>
              <w:top w:val="single" w:sz="8" w:space="0" w:color="000000"/>
              <w:left w:val="single" w:sz="8" w:space="0" w:color="000000"/>
            </w:tcBorders>
          </w:tcPr>
          <w:p w14:paraId="5F0B4C69" w14:textId="2C67D8EC" w:rsidR="00394582" w:rsidRDefault="00B82A08">
            <w:pPr>
              <w:jc w:val="center"/>
            </w:pPr>
            <w:r>
              <w:t>Disable email/</w:t>
            </w:r>
            <w:r>
              <w:br/>
            </w:r>
            <w:proofErr w:type="spellStart"/>
            <w:r>
              <w:t>G</w:t>
            </w:r>
            <w:r w:rsidR="00E947E2">
              <w:t>Suite</w:t>
            </w:r>
            <w:proofErr w:type="spellEnd"/>
            <w:r>
              <w:t>?</w:t>
            </w:r>
          </w:p>
          <w:p w14:paraId="4F7F52CD" w14:textId="77777777" w:rsidR="00394582" w:rsidRDefault="00B82A08">
            <w:pPr>
              <w:jc w:val="center"/>
            </w:pPr>
            <w:r>
              <w:rPr>
                <w:sz w:val="20"/>
                <w:szCs w:val="20"/>
              </w:rPr>
              <w:t>(yes or no)</w:t>
            </w:r>
          </w:p>
        </w:tc>
        <w:tc>
          <w:tcPr>
            <w:tcW w:w="1290" w:type="dxa"/>
            <w:tcBorders>
              <w:top w:val="single" w:sz="8" w:space="0" w:color="000000"/>
              <w:left w:val="single" w:sz="8" w:space="0" w:color="000000"/>
              <w:bottom w:val="single" w:sz="8" w:space="0" w:color="000000"/>
              <w:right w:val="single" w:sz="8" w:space="0" w:color="000000"/>
            </w:tcBorders>
          </w:tcPr>
          <w:p w14:paraId="62986992" w14:textId="77777777" w:rsidR="00394582" w:rsidRDefault="00B82A08">
            <w:pPr>
              <w:jc w:val="center"/>
            </w:pPr>
            <w:r>
              <w:t xml:space="preserve">Also disable </w:t>
            </w:r>
            <w:proofErr w:type="spellStart"/>
            <w:r>
              <w:t>CalNet</w:t>
            </w:r>
            <w:proofErr w:type="spellEnd"/>
            <w:r>
              <w:t>?</w:t>
            </w:r>
          </w:p>
          <w:p w14:paraId="0C1703D9" w14:textId="77777777" w:rsidR="00394582" w:rsidRDefault="00B82A08">
            <w:pPr>
              <w:jc w:val="center"/>
            </w:pPr>
            <w:r>
              <w:rPr>
                <w:sz w:val="20"/>
                <w:szCs w:val="20"/>
              </w:rPr>
              <w:t>(yes or no)</w:t>
            </w:r>
          </w:p>
        </w:tc>
        <w:tc>
          <w:tcPr>
            <w:tcW w:w="1545" w:type="dxa"/>
            <w:tcBorders>
              <w:top w:val="single" w:sz="8" w:space="0" w:color="000000"/>
              <w:right w:val="single" w:sz="8" w:space="0" w:color="000000"/>
            </w:tcBorders>
          </w:tcPr>
          <w:p w14:paraId="69FB4E55" w14:textId="77777777" w:rsidR="00394582" w:rsidRDefault="00B82A08">
            <w:pPr>
              <w:jc w:val="center"/>
            </w:pPr>
            <w:r>
              <w:t xml:space="preserve">Set auto- reply message? </w:t>
            </w:r>
            <w:r>
              <w:rPr>
                <w:color w:val="C0504D"/>
              </w:rPr>
              <w:t>*</w:t>
            </w:r>
          </w:p>
          <w:p w14:paraId="68F8FD0D" w14:textId="77777777" w:rsidR="00394582" w:rsidRDefault="00B82A08">
            <w:pPr>
              <w:jc w:val="center"/>
            </w:pPr>
            <w:r>
              <w:rPr>
                <w:sz w:val="20"/>
                <w:szCs w:val="20"/>
              </w:rPr>
              <w:t>(yes or no)</w:t>
            </w:r>
          </w:p>
        </w:tc>
        <w:tc>
          <w:tcPr>
            <w:tcW w:w="1110" w:type="dxa"/>
            <w:tcBorders>
              <w:top w:val="single" w:sz="8" w:space="0" w:color="000000"/>
              <w:left w:val="single" w:sz="8" w:space="0" w:color="000000"/>
              <w:bottom w:val="single" w:sz="8" w:space="0" w:color="000000"/>
              <w:right w:val="single" w:sz="8" w:space="0" w:color="000000"/>
            </w:tcBorders>
          </w:tcPr>
          <w:p w14:paraId="3310C453" w14:textId="77777777" w:rsidR="00394582" w:rsidRDefault="00B82A08">
            <w:pPr>
              <w:jc w:val="center"/>
            </w:pPr>
            <w:r>
              <w:t>DATE to re-enable</w:t>
            </w:r>
          </w:p>
          <w:p w14:paraId="25486D82" w14:textId="77777777" w:rsidR="00394582" w:rsidRDefault="00B82A08">
            <w:pPr>
              <w:jc w:val="center"/>
            </w:pPr>
            <w:r>
              <w:rPr>
                <w:sz w:val="20"/>
                <w:szCs w:val="20"/>
              </w:rPr>
              <w:t>(if known)</w:t>
            </w:r>
          </w:p>
        </w:tc>
      </w:tr>
      <w:tr w:rsidR="00394582" w14:paraId="27A9748A" w14:textId="77777777" w:rsidTr="00EA0DA8">
        <w:tc>
          <w:tcPr>
            <w:tcW w:w="2010" w:type="dxa"/>
          </w:tcPr>
          <w:p w14:paraId="52C2FF5B" w14:textId="7CB7F01F" w:rsidR="00394582" w:rsidRDefault="00394582" w:rsidP="00002E0B"/>
        </w:tc>
        <w:tc>
          <w:tcPr>
            <w:tcW w:w="1110" w:type="dxa"/>
          </w:tcPr>
          <w:p w14:paraId="1DCB34F4" w14:textId="2A830355" w:rsidR="00394582" w:rsidRDefault="00394582" w:rsidP="00002E0B"/>
        </w:tc>
        <w:tc>
          <w:tcPr>
            <w:tcW w:w="840" w:type="dxa"/>
          </w:tcPr>
          <w:p w14:paraId="17BB47E4" w14:textId="132BC74A" w:rsidR="00394582" w:rsidRDefault="00394582"/>
        </w:tc>
        <w:tc>
          <w:tcPr>
            <w:tcW w:w="1590" w:type="dxa"/>
          </w:tcPr>
          <w:p w14:paraId="06C1A1BD" w14:textId="11892FBD" w:rsidR="00394582" w:rsidRDefault="00394582" w:rsidP="00002E0B"/>
        </w:tc>
        <w:tc>
          <w:tcPr>
            <w:tcW w:w="1715" w:type="dxa"/>
            <w:tcBorders>
              <w:left w:val="single" w:sz="8" w:space="0" w:color="000000"/>
            </w:tcBorders>
            <w:tcMar>
              <w:top w:w="29" w:type="dxa"/>
              <w:bottom w:w="29" w:type="dxa"/>
            </w:tcMar>
          </w:tcPr>
          <w:p w14:paraId="4D669412" w14:textId="77777777" w:rsidR="00394582" w:rsidRDefault="00B82A08">
            <w:r>
              <w:t xml:space="preserve">       ☐ yes</w:t>
            </w:r>
            <w:r>
              <w:br/>
              <w:t xml:space="preserve">       ☐ no</w:t>
            </w:r>
          </w:p>
        </w:tc>
        <w:tc>
          <w:tcPr>
            <w:tcW w:w="1283" w:type="dxa"/>
            <w:tcBorders>
              <w:top w:val="single" w:sz="8" w:space="0" w:color="000000"/>
              <w:left w:val="single" w:sz="8" w:space="0" w:color="000000"/>
              <w:bottom w:val="single" w:sz="8" w:space="0" w:color="000000"/>
              <w:right w:val="single" w:sz="8" w:space="0" w:color="000000"/>
            </w:tcBorders>
            <w:tcMar>
              <w:top w:w="29" w:type="dxa"/>
              <w:bottom w:w="29" w:type="dxa"/>
            </w:tcMar>
          </w:tcPr>
          <w:p w14:paraId="734B4A28" w14:textId="77777777" w:rsidR="00394582" w:rsidRDefault="00B82A08">
            <w:r>
              <w:t xml:space="preserve">       ☐yes</w:t>
            </w:r>
            <w:r>
              <w:br/>
              <w:t xml:space="preserve">       ☐ no</w:t>
            </w:r>
          </w:p>
        </w:tc>
        <w:tc>
          <w:tcPr>
            <w:tcW w:w="1537" w:type="dxa"/>
            <w:tcBorders>
              <w:right w:val="single" w:sz="8" w:space="0" w:color="000000"/>
            </w:tcBorders>
            <w:tcMar>
              <w:top w:w="29" w:type="dxa"/>
              <w:bottom w:w="29" w:type="dxa"/>
            </w:tcMar>
          </w:tcPr>
          <w:p w14:paraId="2A68D5A5" w14:textId="77777777" w:rsidR="00394582" w:rsidRDefault="00B82A08">
            <w:r>
              <w:t xml:space="preserve">       ☐ yes</w:t>
            </w:r>
            <w:r>
              <w:br/>
              <w:t xml:space="preserve">       ☐ no</w:t>
            </w:r>
          </w:p>
        </w:tc>
        <w:tc>
          <w:tcPr>
            <w:tcW w:w="1110" w:type="dxa"/>
            <w:tcBorders>
              <w:top w:val="single" w:sz="8" w:space="0" w:color="000000"/>
              <w:left w:val="single" w:sz="8" w:space="0" w:color="000000"/>
              <w:bottom w:val="single" w:sz="8" w:space="0" w:color="000000"/>
              <w:right w:val="single" w:sz="8" w:space="0" w:color="000000"/>
            </w:tcBorders>
          </w:tcPr>
          <w:p w14:paraId="12D8F130" w14:textId="77777777" w:rsidR="00394582" w:rsidRDefault="00B82A08" w:rsidP="00002E0B">
            <w:r>
              <w:rPr>
                <w:i/>
                <w:color w:val="050606"/>
                <w:sz w:val="18"/>
                <w:szCs w:val="18"/>
                <w:u w:val="single"/>
              </w:rPr>
              <w:t>00/00/0000</w:t>
            </w:r>
          </w:p>
        </w:tc>
      </w:tr>
      <w:tr w:rsidR="00394582" w14:paraId="38BCE6A7" w14:textId="77777777" w:rsidTr="00EA0DA8">
        <w:trPr>
          <w:trHeight w:val="360"/>
        </w:trPr>
        <w:tc>
          <w:tcPr>
            <w:tcW w:w="11220" w:type="dxa"/>
            <w:gridSpan w:val="8"/>
          </w:tcPr>
          <w:p w14:paraId="2AE88B28" w14:textId="77777777" w:rsidR="00394582" w:rsidRDefault="00B82A08">
            <w:r>
              <w:t>Special Instructions (optional):</w:t>
            </w:r>
          </w:p>
          <w:p w14:paraId="362F39C6" w14:textId="77777777" w:rsidR="00394582" w:rsidRPr="00745DE2" w:rsidRDefault="00394582">
            <w:pPr>
              <w:rPr>
                <w:sz w:val="20"/>
                <w:szCs w:val="20"/>
              </w:rPr>
            </w:pPr>
          </w:p>
          <w:p w14:paraId="4CC83C44" w14:textId="77777777" w:rsidR="00394582" w:rsidRPr="00745DE2" w:rsidRDefault="00394582">
            <w:pPr>
              <w:rPr>
                <w:sz w:val="20"/>
                <w:szCs w:val="20"/>
              </w:rPr>
            </w:pPr>
          </w:p>
        </w:tc>
      </w:tr>
    </w:tbl>
    <w:p w14:paraId="41E9685D" w14:textId="5338C5FB" w:rsidR="00394582" w:rsidRPr="00D12126" w:rsidRDefault="00D12126" w:rsidP="00D12126">
      <w:pPr>
        <w:tabs>
          <w:tab w:val="left" w:pos="1258"/>
        </w:tabs>
        <w:spacing w:after="0"/>
        <w:rPr>
          <w:sz w:val="12"/>
          <w:szCs w:val="12"/>
        </w:rPr>
      </w:pPr>
      <w:r w:rsidRPr="00D12126">
        <w:rPr>
          <w:sz w:val="12"/>
          <w:szCs w:val="12"/>
        </w:rPr>
        <w:tab/>
      </w:r>
    </w:p>
    <w:p w14:paraId="32558D81" w14:textId="54CDC06F" w:rsidR="00394582" w:rsidRDefault="00B82A08" w:rsidP="00460498">
      <w:pPr>
        <w:spacing w:before="60" w:after="120" w:line="240" w:lineRule="auto"/>
        <w:ind w:right="-90"/>
      </w:pPr>
      <w:r>
        <w:rPr>
          <w:color w:val="C0504D"/>
        </w:rPr>
        <w:t>*</w:t>
      </w:r>
      <w:r>
        <w:t>Set an auto-reply (aka “vacation” message) on the email account to direct correspondents to send business email to a different address. (Incoming messages themselves are not forwarded</w:t>
      </w:r>
      <w:r w:rsidR="00E947E2">
        <w:t>.</w:t>
      </w:r>
      <w:r>
        <w:t xml:space="preserve">) Provide an auto-reply message: </w:t>
      </w:r>
      <w:r>
        <w:rPr>
          <w:i/>
        </w:rPr>
        <w:t xml:space="preserve">e.g., "[John Smith] is no longer employed at UC Berkeley.  Please contact [the Department Office at </w:t>
      </w:r>
      <w:hyperlink r:id="rId10">
        <w:r>
          <w:rPr>
            <w:i/>
            <w:color w:val="0000FF"/>
            <w:u w:val="single"/>
          </w:rPr>
          <w:t>dept@berkeley.edu</w:t>
        </w:r>
      </w:hyperlink>
      <w:r>
        <w:rPr>
          <w:i/>
        </w:rPr>
        <w:t>] regarding all [administrative] matters."</w:t>
      </w:r>
    </w:p>
    <w:tbl>
      <w:tblPr>
        <w:tblStyle w:val="a0"/>
        <w:tblW w:w="1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60"/>
      </w:tblGrid>
      <w:tr w:rsidR="00394582" w14:paraId="7D18D892" w14:textId="77777777" w:rsidTr="00FE70A4">
        <w:tc>
          <w:tcPr>
            <w:tcW w:w="11160" w:type="dxa"/>
            <w:shd w:val="clear" w:color="auto" w:fill="auto"/>
            <w:tcMar>
              <w:top w:w="43" w:type="dxa"/>
              <w:left w:w="100" w:type="dxa"/>
              <w:bottom w:w="100" w:type="dxa"/>
              <w:right w:w="100" w:type="dxa"/>
            </w:tcMar>
          </w:tcPr>
          <w:p w14:paraId="17225FEA" w14:textId="77777777" w:rsidR="00394582" w:rsidRDefault="00B82A08" w:rsidP="00FE70A4">
            <w:pPr>
              <w:rPr>
                <w:i/>
              </w:rPr>
            </w:pPr>
            <w:r>
              <w:rPr>
                <w:i/>
              </w:rPr>
              <w:t>Enter the vacation or forward message you would like placed on the account here:</w:t>
            </w:r>
          </w:p>
          <w:p w14:paraId="1CC64384" w14:textId="77777777" w:rsidR="00394582" w:rsidRDefault="00394582">
            <w:pPr>
              <w:spacing w:before="60" w:after="60"/>
            </w:pPr>
          </w:p>
        </w:tc>
      </w:tr>
    </w:tbl>
    <w:p w14:paraId="3D394D07" w14:textId="77777777" w:rsidR="00394582" w:rsidRPr="00745DE2" w:rsidRDefault="00394582">
      <w:pPr>
        <w:spacing w:after="0"/>
        <w:rPr>
          <w:sz w:val="18"/>
          <w:szCs w:val="18"/>
        </w:rPr>
      </w:pPr>
    </w:p>
    <w:p w14:paraId="5A4CE646" w14:textId="3CF1FC91" w:rsidR="00394582" w:rsidRPr="00AA0C0F" w:rsidRDefault="00B82A08" w:rsidP="00AA0C0F">
      <w:pPr>
        <w:tabs>
          <w:tab w:val="left" w:pos="11160"/>
        </w:tabs>
        <w:spacing w:after="0"/>
        <w:rPr>
          <w:u w:val="single"/>
        </w:rPr>
      </w:pPr>
      <w:r>
        <w:rPr>
          <w:b/>
        </w:rPr>
        <w:t>Dept. Authorized Official (Name):</w:t>
      </w:r>
      <w:r>
        <w:t xml:space="preserve"> </w:t>
      </w:r>
      <w:r>
        <w:rPr>
          <w:u w:val="single"/>
        </w:rPr>
        <w:t>                                       </w:t>
      </w:r>
      <w:r>
        <w:t xml:space="preserve">  </w:t>
      </w:r>
      <w:r>
        <w:rPr>
          <w:b/>
        </w:rPr>
        <w:t>Email address:</w:t>
      </w:r>
      <w:r>
        <w:t xml:space="preserve"> </w:t>
      </w:r>
      <w:r>
        <w:rPr>
          <w:u w:val="single"/>
        </w:rPr>
        <w:t>                      </w:t>
      </w:r>
      <w:r>
        <w:t xml:space="preserve">  </w:t>
      </w:r>
      <w:r>
        <w:rPr>
          <w:b/>
        </w:rPr>
        <w:t>Contact Phone #:</w:t>
      </w:r>
      <w:r>
        <w:t xml:space="preserve"> </w:t>
      </w:r>
      <w:r w:rsidR="00AA0C0F">
        <w:rPr>
          <w:u w:val="single"/>
        </w:rPr>
        <w:tab/>
      </w:r>
    </w:p>
    <w:p w14:paraId="532AF860" w14:textId="542DDD71" w:rsidR="00394582" w:rsidRDefault="00B82A08">
      <w:pPr>
        <w:spacing w:after="0"/>
        <w:rPr>
          <w:sz w:val="20"/>
          <w:szCs w:val="20"/>
          <w:u w:val="single"/>
        </w:rPr>
      </w:pPr>
      <w:r>
        <w:rPr>
          <w:b/>
        </w:rPr>
        <w:t>Title</w:t>
      </w:r>
      <w:r>
        <w:t xml:space="preserve"> </w:t>
      </w:r>
      <w:r>
        <w:rPr>
          <w:sz w:val="20"/>
          <w:szCs w:val="20"/>
          <w:u w:val="single"/>
        </w:rPr>
        <w:t>                          </w:t>
      </w:r>
      <w:r>
        <w:rPr>
          <w:sz w:val="20"/>
          <w:szCs w:val="20"/>
        </w:rPr>
        <w:t xml:space="preserve">  </w:t>
      </w:r>
      <w:r>
        <w:rPr>
          <w:b/>
        </w:rPr>
        <w:t xml:space="preserve">Signature  </w:t>
      </w:r>
      <w:r>
        <w:rPr>
          <w:sz w:val="20"/>
          <w:szCs w:val="20"/>
          <w:u w:val="single"/>
        </w:rPr>
        <w:t xml:space="preserve">                                                                                    </w:t>
      </w:r>
      <w:r w:rsidR="006E1713">
        <w:rPr>
          <w:sz w:val="20"/>
          <w:szCs w:val="20"/>
          <w:u w:val="single"/>
        </w:rPr>
        <w:tab/>
      </w:r>
      <w:r>
        <w:rPr>
          <w:sz w:val="20"/>
          <w:szCs w:val="20"/>
        </w:rPr>
        <w:t xml:space="preserve"> </w:t>
      </w:r>
    </w:p>
    <w:p w14:paraId="328758C3" w14:textId="5E701647" w:rsidR="00394582" w:rsidRPr="00AA0C0F" w:rsidRDefault="00B82A08">
      <w:pPr>
        <w:spacing w:after="0"/>
        <w:rPr>
          <w:sz w:val="20"/>
          <w:szCs w:val="20"/>
          <w:u w:val="single"/>
        </w:rPr>
      </w:pPr>
      <w:r>
        <w:rPr>
          <w:b/>
        </w:rPr>
        <w:t>Date Request Submitted:</w:t>
      </w:r>
      <w:r>
        <w:rPr>
          <w:sz w:val="20"/>
          <w:szCs w:val="20"/>
        </w:rPr>
        <w:t xml:space="preserve"> </w:t>
      </w:r>
      <w:r>
        <w:rPr>
          <w:i/>
          <w:color w:val="050606"/>
          <w:sz w:val="18"/>
          <w:szCs w:val="18"/>
          <w:u w:val="single"/>
        </w:rPr>
        <w:t> </w:t>
      </w:r>
      <w:r>
        <w:rPr>
          <w:i/>
          <w:color w:val="050606"/>
          <w:sz w:val="18"/>
          <w:szCs w:val="18"/>
          <w:u w:val="single"/>
        </w:rPr>
        <w:t xml:space="preserve">     /     /    </w:t>
      </w:r>
      <w:r>
        <w:t xml:space="preserve">     </w:t>
      </w:r>
      <w:r>
        <w:rPr>
          <w:b/>
        </w:rPr>
        <w:t>Requested Account Suspension Date:</w:t>
      </w:r>
      <w:r>
        <w:t xml:space="preserve"> </w:t>
      </w:r>
      <w:r>
        <w:rPr>
          <w:i/>
          <w:color w:val="050606"/>
          <w:sz w:val="18"/>
          <w:szCs w:val="18"/>
          <w:u w:val="single"/>
        </w:rPr>
        <w:t> </w:t>
      </w:r>
      <w:r>
        <w:rPr>
          <w:i/>
          <w:color w:val="050606"/>
          <w:sz w:val="18"/>
          <w:szCs w:val="18"/>
          <w:u w:val="single"/>
        </w:rPr>
        <w:t xml:space="preserve">      /    /    </w:t>
      </w:r>
      <w:r>
        <w:t xml:space="preserve">  </w:t>
      </w:r>
      <w:r>
        <w:rPr>
          <w:b/>
        </w:rPr>
        <w:t>and Time</w:t>
      </w:r>
      <w:r>
        <w:t xml:space="preserve">: </w:t>
      </w:r>
      <w:r w:rsidR="00AA0C0F">
        <w:rPr>
          <w:u w:val="single"/>
        </w:rPr>
        <w:tab/>
      </w:r>
      <w:r w:rsidR="00AA0C0F">
        <w:rPr>
          <w:u w:val="single"/>
        </w:rPr>
        <w:tab/>
      </w:r>
    </w:p>
    <w:p w14:paraId="0D64FB2C" w14:textId="77777777" w:rsidR="00394582" w:rsidRPr="00745DE2" w:rsidRDefault="00394582">
      <w:pPr>
        <w:pBdr>
          <w:top w:val="nil"/>
          <w:left w:val="nil"/>
          <w:bottom w:val="nil"/>
          <w:right w:val="nil"/>
          <w:between w:val="nil"/>
        </w:pBdr>
        <w:spacing w:after="0" w:line="240" w:lineRule="auto"/>
        <w:rPr>
          <w:color w:val="C0504D"/>
          <w:sz w:val="18"/>
          <w:szCs w:val="18"/>
        </w:rPr>
      </w:pPr>
    </w:p>
    <w:p w14:paraId="760481A6" w14:textId="77777777" w:rsidR="00394582" w:rsidRDefault="00B82A08">
      <w:pPr>
        <w:pBdr>
          <w:top w:val="nil"/>
          <w:left w:val="nil"/>
          <w:bottom w:val="nil"/>
          <w:right w:val="nil"/>
          <w:between w:val="nil"/>
        </w:pBdr>
        <w:spacing w:after="60" w:line="240" w:lineRule="auto"/>
        <w:rPr>
          <w:color w:val="C0504D"/>
        </w:rPr>
      </w:pPr>
      <w:r>
        <w:rPr>
          <w:color w:val="C0504D"/>
        </w:rPr>
        <w:t>HR Representative</w:t>
      </w:r>
    </w:p>
    <w:p w14:paraId="25EEC620" w14:textId="7D77D082" w:rsidR="00394582" w:rsidRPr="00AA0C0F" w:rsidRDefault="00B82A08" w:rsidP="00AA0C0F">
      <w:pPr>
        <w:tabs>
          <w:tab w:val="left" w:pos="11160"/>
        </w:tabs>
        <w:spacing w:after="0"/>
        <w:ind w:right="-90"/>
        <w:rPr>
          <w:u w:val="single"/>
        </w:rPr>
      </w:pPr>
      <w:r>
        <w:rPr>
          <w:b/>
        </w:rPr>
        <w:t>Authorized Requestor (Name):</w:t>
      </w:r>
      <w:r>
        <w:t xml:space="preserve"> </w:t>
      </w:r>
      <w:r>
        <w:rPr>
          <w:u w:val="single"/>
        </w:rPr>
        <w:t>                                            </w:t>
      </w:r>
      <w:r>
        <w:t xml:space="preserve">  </w:t>
      </w:r>
      <w:r>
        <w:rPr>
          <w:b/>
        </w:rPr>
        <w:t>Email address:</w:t>
      </w:r>
      <w:r>
        <w:t xml:space="preserve"> </w:t>
      </w:r>
      <w:r>
        <w:rPr>
          <w:u w:val="single"/>
        </w:rPr>
        <w:t>                        </w:t>
      </w:r>
      <w:r>
        <w:t xml:space="preserve">  </w:t>
      </w:r>
      <w:r>
        <w:rPr>
          <w:b/>
        </w:rPr>
        <w:t>Contact Phone #:</w:t>
      </w:r>
      <w:r>
        <w:t xml:space="preserve"> </w:t>
      </w:r>
      <w:r w:rsidR="00AA0C0F">
        <w:rPr>
          <w:u w:val="single"/>
        </w:rPr>
        <w:tab/>
      </w:r>
    </w:p>
    <w:p w14:paraId="5433872D" w14:textId="77777777" w:rsidR="00394582" w:rsidRDefault="00B82A08">
      <w:pPr>
        <w:spacing w:after="0"/>
        <w:rPr>
          <w:sz w:val="20"/>
          <w:szCs w:val="20"/>
        </w:rPr>
      </w:pPr>
      <w:r>
        <w:rPr>
          <w:b/>
        </w:rPr>
        <w:t>Title</w:t>
      </w:r>
      <w:r>
        <w:t xml:space="preserve"> </w:t>
      </w:r>
      <w:r>
        <w:rPr>
          <w:sz w:val="20"/>
          <w:szCs w:val="20"/>
          <w:u w:val="single"/>
        </w:rPr>
        <w:t>                          </w:t>
      </w:r>
      <w:r>
        <w:rPr>
          <w:sz w:val="20"/>
          <w:szCs w:val="20"/>
        </w:rPr>
        <w:t xml:space="preserve">  </w:t>
      </w:r>
      <w:r>
        <w:rPr>
          <w:b/>
        </w:rPr>
        <w:t xml:space="preserve">Signature </w:t>
      </w:r>
      <w:r>
        <w:rPr>
          <w:sz w:val="20"/>
          <w:szCs w:val="20"/>
          <w:u w:val="single"/>
        </w:rPr>
        <w:t> </w:t>
      </w:r>
      <w:r>
        <w:rPr>
          <w:sz w:val="20"/>
          <w:szCs w:val="20"/>
          <w:u w:val="single"/>
        </w:rPr>
        <w:t xml:space="preserve">                                                                                     </w:t>
      </w:r>
      <w:r>
        <w:rPr>
          <w:sz w:val="20"/>
          <w:szCs w:val="20"/>
        </w:rPr>
        <w:tab/>
      </w:r>
      <w:r>
        <w:rPr>
          <w:sz w:val="20"/>
          <w:szCs w:val="20"/>
        </w:rPr>
        <w:tab/>
      </w:r>
      <w:r>
        <w:rPr>
          <w:sz w:val="20"/>
          <w:szCs w:val="20"/>
        </w:rPr>
        <w:tab/>
      </w:r>
      <w:r>
        <w:rPr>
          <w:sz w:val="20"/>
          <w:szCs w:val="20"/>
        </w:rPr>
        <w:tab/>
      </w:r>
      <w:r>
        <w:rPr>
          <w:sz w:val="20"/>
          <w:szCs w:val="20"/>
        </w:rPr>
        <w:tab/>
      </w:r>
    </w:p>
    <w:p w14:paraId="57D5A31C" w14:textId="77777777" w:rsidR="00394582" w:rsidRPr="00745DE2" w:rsidRDefault="00394582">
      <w:pPr>
        <w:spacing w:after="0" w:line="240" w:lineRule="auto"/>
        <w:rPr>
          <w:color w:val="C0504D"/>
          <w:sz w:val="18"/>
          <w:szCs w:val="18"/>
        </w:rPr>
      </w:pPr>
    </w:p>
    <w:p w14:paraId="39DF5A3D" w14:textId="77777777" w:rsidR="00394582" w:rsidRDefault="00B82A08">
      <w:pPr>
        <w:spacing w:after="0"/>
        <w:rPr>
          <w:color w:val="C0504D"/>
        </w:rPr>
      </w:pPr>
      <w:r>
        <w:rPr>
          <w:color w:val="C0504D"/>
        </w:rPr>
        <w:t>Campus Council Official</w:t>
      </w:r>
    </w:p>
    <w:p w14:paraId="4895B3AC" w14:textId="1B93F212" w:rsidR="00394582" w:rsidRPr="00AA0C0F" w:rsidRDefault="00B82A08" w:rsidP="00AA0C0F">
      <w:pPr>
        <w:tabs>
          <w:tab w:val="left" w:pos="11160"/>
        </w:tabs>
        <w:spacing w:after="0"/>
        <w:rPr>
          <w:u w:val="single"/>
        </w:rPr>
      </w:pPr>
      <w:r>
        <w:rPr>
          <w:b/>
        </w:rPr>
        <w:t>Authorized Requestor (Name):</w:t>
      </w:r>
      <w:r>
        <w:t xml:space="preserve"> </w:t>
      </w:r>
      <w:r>
        <w:rPr>
          <w:u w:val="single"/>
        </w:rPr>
        <w:t>                                            </w:t>
      </w:r>
      <w:r>
        <w:t xml:space="preserve"> </w:t>
      </w:r>
      <w:r>
        <w:rPr>
          <w:b/>
        </w:rPr>
        <w:t>Email address:</w:t>
      </w:r>
      <w:r>
        <w:t xml:space="preserve"> </w:t>
      </w:r>
      <w:r>
        <w:rPr>
          <w:u w:val="single"/>
        </w:rPr>
        <w:t>                         </w:t>
      </w:r>
      <w:r>
        <w:t xml:space="preserve">  </w:t>
      </w:r>
      <w:r>
        <w:rPr>
          <w:b/>
        </w:rPr>
        <w:t>Contact Phone #:</w:t>
      </w:r>
      <w:r>
        <w:t xml:space="preserve"> </w:t>
      </w:r>
      <w:r w:rsidR="00AA0C0F">
        <w:rPr>
          <w:u w:val="single"/>
        </w:rPr>
        <w:tab/>
      </w:r>
    </w:p>
    <w:p w14:paraId="321A9B56" w14:textId="130A9DC7" w:rsidR="00394582" w:rsidRDefault="00B82A08">
      <w:pPr>
        <w:spacing w:after="0"/>
        <w:rPr>
          <w:sz w:val="20"/>
          <w:szCs w:val="20"/>
        </w:rPr>
      </w:pPr>
      <w:r>
        <w:rPr>
          <w:b/>
        </w:rPr>
        <w:t>Title</w:t>
      </w:r>
      <w:r>
        <w:t xml:space="preserve"> </w:t>
      </w:r>
      <w:r>
        <w:rPr>
          <w:sz w:val="20"/>
          <w:szCs w:val="20"/>
          <w:u w:val="single"/>
        </w:rPr>
        <w:t>                         </w:t>
      </w:r>
      <w:r>
        <w:rPr>
          <w:sz w:val="20"/>
          <w:szCs w:val="20"/>
        </w:rPr>
        <w:t xml:space="preserve">  </w:t>
      </w:r>
      <w:r>
        <w:rPr>
          <w:b/>
        </w:rPr>
        <w:t xml:space="preserve">Signature  </w:t>
      </w:r>
      <w:r>
        <w:rPr>
          <w:sz w:val="20"/>
          <w:szCs w:val="20"/>
        </w:rPr>
        <w:t xml:space="preserve"> </w:t>
      </w:r>
      <w:r>
        <w:rPr>
          <w:sz w:val="20"/>
          <w:szCs w:val="20"/>
          <w:u w:val="single"/>
        </w:rPr>
        <w:t xml:space="preserve">                                                                                     </w:t>
      </w:r>
      <w:r>
        <w:rPr>
          <w:sz w:val="20"/>
          <w:szCs w:val="20"/>
        </w:rPr>
        <w:tab/>
      </w:r>
    </w:p>
    <w:p w14:paraId="19539451" w14:textId="366DA3AB" w:rsidR="007F293A" w:rsidRPr="00D12126" w:rsidRDefault="007F293A">
      <w:pPr>
        <w:spacing w:after="0"/>
        <w:rPr>
          <w:sz w:val="16"/>
          <w:szCs w:val="16"/>
        </w:rPr>
      </w:pPr>
    </w:p>
    <w:p w14:paraId="678D9A3D" w14:textId="4292C4D1" w:rsidR="00745DE2" w:rsidRPr="00745DE2" w:rsidRDefault="007F293A" w:rsidP="00745DE2">
      <w:pPr>
        <w:spacing w:after="0"/>
        <w:rPr>
          <w:i/>
          <w:iCs/>
          <w:sz w:val="20"/>
          <w:szCs w:val="20"/>
        </w:rPr>
      </w:pPr>
      <w:r w:rsidRPr="00745DE2">
        <w:rPr>
          <w:i/>
          <w:iCs/>
          <w:sz w:val="20"/>
          <w:szCs w:val="20"/>
        </w:rPr>
        <w:t>NOTE</w:t>
      </w:r>
      <w:r w:rsidR="00D12126" w:rsidRPr="00745DE2">
        <w:rPr>
          <w:i/>
          <w:iCs/>
          <w:sz w:val="20"/>
          <w:szCs w:val="20"/>
        </w:rPr>
        <w:t>:</w:t>
      </w:r>
      <w:r w:rsidRPr="00745DE2">
        <w:rPr>
          <w:i/>
          <w:iCs/>
          <w:sz w:val="20"/>
          <w:szCs w:val="20"/>
        </w:rPr>
        <w:t xml:space="preserve"> </w:t>
      </w:r>
      <w:r w:rsidR="00745DE2" w:rsidRPr="00745DE2">
        <w:rPr>
          <w:i/>
          <w:iCs/>
          <w:sz w:val="20"/>
          <w:szCs w:val="20"/>
        </w:rPr>
        <w:t>Temporary disabling of access pending completion of the I-9 process requires only authorization from the Asst. Vice Chancellor for</w:t>
      </w:r>
    </w:p>
    <w:p w14:paraId="272CB276" w14:textId="133CEE6A" w:rsidR="007F293A" w:rsidRPr="00745DE2" w:rsidRDefault="00745DE2" w:rsidP="00745DE2">
      <w:pPr>
        <w:spacing w:after="0"/>
        <w:rPr>
          <w:i/>
          <w:iCs/>
          <w:sz w:val="20"/>
          <w:szCs w:val="20"/>
        </w:rPr>
      </w:pPr>
      <w:r w:rsidRPr="00745DE2">
        <w:rPr>
          <w:i/>
          <w:iCs/>
          <w:sz w:val="20"/>
          <w:szCs w:val="20"/>
        </w:rPr>
        <w:t>People &amp; Culture (use the “HR Representative” section). No Dept. Official or Campus Council signature required.</w:t>
      </w:r>
    </w:p>
    <w:sectPr w:rsidR="007F293A" w:rsidRPr="00745DE2">
      <w:footerReference w:type="default" r:id="rId11"/>
      <w:pgSz w:w="12240" w:h="15840"/>
      <w:pgMar w:top="540" w:right="540" w:bottom="540" w:left="540" w:header="720" w:footer="2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A9F7D" w14:textId="77777777" w:rsidR="0040206A" w:rsidRDefault="0040206A">
      <w:pPr>
        <w:spacing w:after="0" w:line="240" w:lineRule="auto"/>
      </w:pPr>
      <w:r>
        <w:separator/>
      </w:r>
    </w:p>
  </w:endnote>
  <w:endnote w:type="continuationSeparator" w:id="0">
    <w:p w14:paraId="75450394" w14:textId="77777777" w:rsidR="0040206A" w:rsidRDefault="00402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5248B" w14:textId="60485D86" w:rsidR="00394582" w:rsidRPr="00745DE2" w:rsidRDefault="00B82A08">
    <w:pPr>
      <w:pBdr>
        <w:top w:val="nil"/>
        <w:left w:val="nil"/>
        <w:bottom w:val="nil"/>
        <w:right w:val="nil"/>
        <w:between w:val="nil"/>
      </w:pBdr>
      <w:tabs>
        <w:tab w:val="center" w:pos="6750"/>
        <w:tab w:val="right" w:pos="14220"/>
      </w:tabs>
    </w:pPr>
    <w:r>
      <w:rPr>
        <w:i/>
        <w:color w:val="000000"/>
        <w:sz w:val="20"/>
        <w:szCs w:val="20"/>
      </w:rPr>
      <w:t xml:space="preserve"> </w:t>
    </w:r>
    <w:r>
      <w:rPr>
        <w:color w:val="000000"/>
        <w:sz w:val="20"/>
        <w:szCs w:val="20"/>
      </w:rPr>
      <w:t>ISO–</w:t>
    </w:r>
    <w:proofErr w:type="spellStart"/>
    <w:r>
      <w:rPr>
        <w:color w:val="000000"/>
        <w:sz w:val="20"/>
        <w:szCs w:val="20"/>
      </w:rPr>
      <w:t>ITPolicy</w:t>
    </w:r>
    <w:proofErr w:type="spellEnd"/>
    <w:r>
      <w:rPr>
        <w:color w:val="000000"/>
        <w:sz w:val="20"/>
        <w:szCs w:val="20"/>
      </w:rPr>
      <w:t xml:space="preserve"> (</w:t>
    </w:r>
    <w:hyperlink r:id="rId1">
      <w:r>
        <w:rPr>
          <w:color w:val="0000FF"/>
          <w:sz w:val="20"/>
          <w:szCs w:val="20"/>
          <w:u w:val="single"/>
        </w:rPr>
        <w:t>itpolicy@berkeley.edu</w:t>
      </w:r>
    </w:hyperlink>
    <w:r>
      <w:rPr>
        <w:color w:val="000000"/>
        <w:sz w:val="20"/>
        <w:szCs w:val="20"/>
      </w:rPr>
      <w:t xml:space="preserve">) </w:t>
    </w:r>
    <w:r>
      <w:rPr>
        <w:color w:val="000000"/>
        <w:sz w:val="20"/>
        <w:szCs w:val="20"/>
      </w:rPr>
      <w:tab/>
      <w:t xml:space="preserve">                                                                                                                                                      Rev:</w:t>
    </w:r>
    <w:r w:rsidRPr="00745DE2">
      <w:rPr>
        <w:sz w:val="20"/>
        <w:szCs w:val="20"/>
      </w:rPr>
      <w:t xml:space="preserve"> </w:t>
    </w:r>
    <w:r w:rsidR="00D12126" w:rsidRPr="00745DE2">
      <w:rPr>
        <w:sz w:val="20"/>
        <w:szCs w:val="20"/>
      </w:rPr>
      <w:t>3/13/2020</w:t>
    </w:r>
    <w:r w:rsidRPr="00745DE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95701" w14:textId="77777777" w:rsidR="0040206A" w:rsidRDefault="0040206A">
      <w:pPr>
        <w:spacing w:after="0" w:line="240" w:lineRule="auto"/>
      </w:pPr>
      <w:r>
        <w:separator/>
      </w:r>
    </w:p>
  </w:footnote>
  <w:footnote w:type="continuationSeparator" w:id="0">
    <w:p w14:paraId="03981705" w14:textId="77777777" w:rsidR="0040206A" w:rsidRDefault="00402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C6259"/>
    <w:multiLevelType w:val="multilevel"/>
    <w:tmpl w:val="55946A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582"/>
    <w:rsid w:val="00002E0B"/>
    <w:rsid w:val="00106494"/>
    <w:rsid w:val="002B1A03"/>
    <w:rsid w:val="002D27F4"/>
    <w:rsid w:val="002D63E6"/>
    <w:rsid w:val="00394582"/>
    <w:rsid w:val="003E522E"/>
    <w:rsid w:val="0040206A"/>
    <w:rsid w:val="00460498"/>
    <w:rsid w:val="00603901"/>
    <w:rsid w:val="006E1713"/>
    <w:rsid w:val="00745DE2"/>
    <w:rsid w:val="007F293A"/>
    <w:rsid w:val="00822C9F"/>
    <w:rsid w:val="00AA0C0F"/>
    <w:rsid w:val="00B04D18"/>
    <w:rsid w:val="00B82A08"/>
    <w:rsid w:val="00C46480"/>
    <w:rsid w:val="00D12126"/>
    <w:rsid w:val="00E3357D"/>
    <w:rsid w:val="00E40526"/>
    <w:rsid w:val="00E947E2"/>
    <w:rsid w:val="00EA0DA8"/>
    <w:rsid w:val="00EB3084"/>
    <w:rsid w:val="00FE5CE8"/>
    <w:rsid w:val="00FE7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5037E8"/>
  <w15:docId w15:val="{D8AE0304-D6F8-0240-8798-03CEB6AD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947E2"/>
    <w:rPr>
      <w:color w:val="0000FF" w:themeColor="hyperlink"/>
      <w:u w:val="single"/>
    </w:rPr>
  </w:style>
  <w:style w:type="character" w:styleId="UnresolvedMention">
    <w:name w:val="Unresolved Mention"/>
    <w:basedOn w:val="DefaultParagraphFont"/>
    <w:uiPriority w:val="99"/>
    <w:semiHidden/>
    <w:unhideWhenUsed/>
    <w:rsid w:val="00E947E2"/>
    <w:rPr>
      <w:color w:val="605E5C"/>
      <w:shd w:val="clear" w:color="auto" w:fill="E1DFDD"/>
    </w:rPr>
  </w:style>
  <w:style w:type="paragraph" w:styleId="Header">
    <w:name w:val="header"/>
    <w:basedOn w:val="Normal"/>
    <w:link w:val="HeaderChar"/>
    <w:uiPriority w:val="99"/>
    <w:unhideWhenUsed/>
    <w:rsid w:val="00D12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126"/>
  </w:style>
  <w:style w:type="paragraph" w:styleId="Footer">
    <w:name w:val="footer"/>
    <w:basedOn w:val="Normal"/>
    <w:link w:val="FooterChar"/>
    <w:uiPriority w:val="99"/>
    <w:unhideWhenUsed/>
    <w:rsid w:val="00D12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06580">
      <w:bodyDiv w:val="1"/>
      <w:marLeft w:val="0"/>
      <w:marRight w:val="0"/>
      <w:marTop w:val="0"/>
      <w:marBottom w:val="0"/>
      <w:divBdr>
        <w:top w:val="none" w:sz="0" w:space="0" w:color="auto"/>
        <w:left w:val="none" w:sz="0" w:space="0" w:color="auto"/>
        <w:bottom w:val="none" w:sz="0" w:space="0" w:color="auto"/>
        <w:right w:val="none" w:sz="0" w:space="0" w:color="auto"/>
      </w:divBdr>
    </w:div>
    <w:div w:id="829760817">
      <w:bodyDiv w:val="1"/>
      <w:marLeft w:val="0"/>
      <w:marRight w:val="0"/>
      <w:marTop w:val="0"/>
      <w:marBottom w:val="0"/>
      <w:divBdr>
        <w:top w:val="none" w:sz="0" w:space="0" w:color="auto"/>
        <w:left w:val="none" w:sz="0" w:space="0" w:color="auto"/>
        <w:bottom w:val="none" w:sz="0" w:space="0" w:color="auto"/>
        <w:right w:val="none" w:sz="0" w:space="0" w:color="auto"/>
      </w:divBdr>
    </w:div>
    <w:div w:id="960648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curity.berkeley.edu/sites/default/files/requestforexceptionalearlydisablingform.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tpolicy@berkeley.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ept@berkeley.edu" TargetMode="External"/><Relationship Id="rId4" Type="http://schemas.openxmlformats.org/officeDocument/2006/relationships/webSettings" Target="webSettings.xml"/><Relationship Id="rId9" Type="http://schemas.openxmlformats.org/officeDocument/2006/relationships/hyperlink" Target="https://ethics.berkeley.edu/privacy/resources/authorization-access-electronic-communicatio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tpolicy@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Casey Hennig</cp:lastModifiedBy>
  <cp:revision>2</cp:revision>
  <dcterms:created xsi:type="dcterms:W3CDTF">2020-03-23T18:09:00Z</dcterms:created>
  <dcterms:modified xsi:type="dcterms:W3CDTF">2020-03-23T18:09:00Z</dcterms:modified>
</cp:coreProperties>
</file>